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73" w:rsidRPr="007C5199" w:rsidRDefault="00BA7B73" w:rsidP="00BA7B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C51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Утвержден</w:t>
      </w:r>
      <w:proofErr w:type="gramEnd"/>
      <w:r w:rsidRPr="007C5199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BA7B73" w:rsidRPr="007C5199" w:rsidRDefault="00BA7B73" w:rsidP="00BA7B73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C519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7C5199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A7B73" w:rsidRPr="007C5199" w:rsidRDefault="00BA7B73" w:rsidP="00BA7B73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C519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BA7B73" w:rsidRPr="007C5199" w:rsidRDefault="00BA7B73" w:rsidP="00BA7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51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от __________№______</w:t>
      </w:r>
    </w:p>
    <w:p w:rsidR="00BA7B73" w:rsidRDefault="00BA7B73" w:rsidP="00BA7B73">
      <w:pPr>
        <w:spacing w:after="0" w:line="240" w:lineRule="auto"/>
        <w:jc w:val="both"/>
        <w:rPr>
          <w:sz w:val="26"/>
          <w:szCs w:val="26"/>
        </w:rPr>
      </w:pPr>
    </w:p>
    <w:p w:rsidR="00BA7B73" w:rsidRPr="009D415B" w:rsidRDefault="00BA7B73" w:rsidP="00BA7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7B73" w:rsidRPr="007C5199" w:rsidRDefault="00BA7B73" w:rsidP="00BA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C5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</w:p>
    <w:p w:rsidR="00BA7B73" w:rsidRPr="007C5199" w:rsidRDefault="00BA7B73" w:rsidP="00BA7B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5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осуществления 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C5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дорожного контроля</w:t>
      </w:r>
    </w:p>
    <w:p w:rsidR="00BA7B73" w:rsidRDefault="00BA7B73" w:rsidP="00BA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C5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 обеспечением сохранности автомобильных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C5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дорог</w:t>
      </w:r>
    </w:p>
    <w:p w:rsidR="00BA7B73" w:rsidRDefault="00BA7B73" w:rsidP="00BA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C5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местного значения в границах населенных пунктов</w:t>
      </w:r>
    </w:p>
    <w:p w:rsidR="00BA7B73" w:rsidRPr="007C5199" w:rsidRDefault="00BA7B73" w:rsidP="00BA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Pr="007C5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ельских поселений в Пограничном муниципальном районе</w:t>
      </w:r>
    </w:p>
    <w:p w:rsidR="00BA7B73" w:rsidRPr="007C5199" w:rsidRDefault="00BA7B73" w:rsidP="00BA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A7B73" w:rsidRPr="007C5199" w:rsidRDefault="00BA7B73" w:rsidP="00BA7B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7B73" w:rsidRPr="00892162" w:rsidRDefault="00BA7B73" w:rsidP="00BA7B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BA7B73" w:rsidRPr="00892162" w:rsidRDefault="00BA7B73" w:rsidP="00BA7B7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осуществления муниципального дорожного контроля за обеспечением сохранности автомобильных дорог местного значения в </w:t>
      </w:r>
      <w:r w:rsidRPr="008921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границах населенных пунктов   сельских поселений в Пограничном муниципальном районе</w:t>
      </w: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Порядок) разработан в соответствии с Конституцией Российской Федерации, Федеральными законами от 08.11.2007 № 257-ФЗ «Об автомобильных дорогах и о дорожной деятельности в Российской Федерации», от 06.10.2003 № 131-ФЗ «Об общих принципах организации местного самоуправления в Российской Федерации», от 26.12.2008</w:t>
      </w:r>
      <w:proofErr w:type="gramEnd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proofErr w:type="gramStart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 6 Федерального закона от 10.12.1995 года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196-ФЗ «О безопасности дорожного движения», муниципальным правовым актом от 30.01.2015 № 61-МПА Пограничного муниципального района «</w:t>
      </w:r>
      <w:r w:rsidRPr="00892162">
        <w:rPr>
          <w:rFonts w:ascii="Times New Roman" w:hAnsi="Times New Roman" w:cs="Times New Roman"/>
          <w:sz w:val="26"/>
          <w:szCs w:val="26"/>
        </w:rPr>
        <w:t>Положение о дорожной деятельности в отношении автомобильных дорог местного значения вне границ населенных пунктов в границах Пограничного муниципального района, обеспечения безопасности дорожного</w:t>
      </w:r>
      <w:proofErr w:type="gramEnd"/>
      <w:r w:rsidRPr="008921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92162">
        <w:rPr>
          <w:rFonts w:ascii="Times New Roman" w:hAnsi="Times New Roman" w:cs="Times New Roman"/>
          <w:sz w:val="26"/>
          <w:szCs w:val="26"/>
        </w:rPr>
        <w:t>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вне границ населенных пунктов в  границах Пограничного муниципального района и в границах населенных пунктов сельских поселений Пограничного муниципального района,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Федерации», Уставом</w:t>
      </w:r>
      <w:proofErr w:type="gramEnd"/>
      <w:r w:rsidRPr="00892162">
        <w:rPr>
          <w:rFonts w:ascii="Times New Roman" w:hAnsi="Times New Roman" w:cs="Times New Roman"/>
          <w:sz w:val="26"/>
          <w:szCs w:val="26"/>
        </w:rPr>
        <w:t xml:space="preserve"> Пограничного муниципального района.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proofErr w:type="gramStart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в </w:t>
      </w:r>
      <w:r w:rsidRPr="008921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границах населенных пунктов сельских поселений в Пограничном муниципальном районе</w:t>
      </w: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муниципальный дорожный контроль), а также определяет обязанности и ответственность должностных лиц администрации Пограничного муниципального контроля (далее - администрация), осуществляющих муниципальный дорожный контроль, формы осуществления муниципального дорожного контроля.</w:t>
      </w:r>
      <w:proofErr w:type="gramEnd"/>
    </w:p>
    <w:p w:rsidR="00BA7B73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7B73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2. Основные задачи и объекты муниципального дорожного контроля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Основными задачами муниципального дорожного контроля сохранности автомобильных дорог местного значения в границах населенных пунктов сельских поселений в Пограничном муниципальном районе являются: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proofErr w:type="gramStart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Объектами муниципального дорожного контроля за сохранностью автомобильных дорог местного значения являются автомобильные дороги общего  пользования в границах  населенных пунктов сельских поселений Пограничного муниципального района 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 придорожных полосах</w:t>
      </w:r>
      <w:proofErr w:type="gramEnd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автомобильных дорог, полос отвода и придорожных полос, автомобильных дорог местного значения.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7B73" w:rsidRPr="00892162" w:rsidRDefault="00BA7B73" w:rsidP="00BA7B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Органы муниципального дорожного контроля</w:t>
      </w:r>
    </w:p>
    <w:p w:rsidR="00BA7B73" w:rsidRPr="00892162" w:rsidRDefault="00BA7B73" w:rsidP="00BA7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Муниципальный дорожный </w:t>
      </w:r>
      <w:proofErr w:type="gramStart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сохранностью автомобильных дорог местного значения в границах населенных пунктов сельских поселений на территории Пограничного муниципального района осуществляется администрацией Пограничного муниципального района и уполномоченными ею органом и его должностными лицами.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Функциональные обязанности должностных лиц администрации Пограничного муниципального района по осуществлению муниципального  дорожного </w:t>
      </w:r>
      <w:proofErr w:type="gramStart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сохранностью автомобильных дорог местного значения в границах населенных пунктов сельских поселений на территории Пограничного муниципального района  устанавливаются их должностными  регламентами.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 Финансирование деятельности по осуществлению муниципального дорожного </w:t>
      </w:r>
      <w:proofErr w:type="gramStart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сохранностью автомобильных дорог местного значения в границах населенных пунктов сельских поселений на территории Пограничного муниципального района и его материально-техническое обеспечение осуществляется за счёт средств местного бюджета.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Препятствование осуществлению полномочий должностных лиц уполномоченного органа администрации при проведении ими муниципального дорожного контроля влечет установленную федеральным законодательством ответственность.</w:t>
      </w:r>
    </w:p>
    <w:p w:rsidR="00BA7B73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7B73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7B73" w:rsidRPr="00892162" w:rsidRDefault="00BA7B73" w:rsidP="00BA7B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Формы осуществления муниципального дорожного контроля</w:t>
      </w:r>
    </w:p>
    <w:p w:rsidR="00BA7B73" w:rsidRPr="00892162" w:rsidRDefault="00BA7B73" w:rsidP="00BA7B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Формами муниципального дорожного контроля являются плановые и внеплановые проверки.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Проверки юридических лиц и индивидуальных предпринимателей осуществляются в порядке, определенном Федеральным законом от 26.12.2008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</w:t>
      </w:r>
      <w:proofErr w:type="gramStart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уполномоченным органом администрации Пограничного муниципального района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года N</w:t>
      </w:r>
      <w:proofErr w:type="gramEnd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489.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В срок до 1 сентября года, предшествующего году проведения плановых проверок, уполномоченный орган администрации направляет проект ежегодного плана проведения плановых проверок в органы прокуратуры.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4.4.Плановые проверки юридических лиц и индивидуальных предпринимателей, включенные в ежегодный план, включаются в состав ежегодного сводного плана проведения плановых проверок, который формируется Генеральной прокуратурой Российской Федерации и размещается на официальном сайте Генеральной прокуратуры Российской Федерации в сети Интернет в срок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31 декабря текущего календарного года.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Утвержденный администрацией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информационно-коммуникационной сети Интернет и (или) опубликования в средствах массовой информации, осуществляющих официальное опубликование муниципальных правовых актов.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 Основаниями для проведения внеплановой проверки в отношении юридического лица или индивидуального предпринимателя являются только положения установленные </w:t>
      </w:r>
      <w:hyperlink r:id="rId5" w:anchor="10" w:tooltip="Федеральный закон от 26 декабря 2008 г. N 294-ФЗ &quot;О защите прав юрид..." w:history="1">
        <w:r w:rsidRPr="0089216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статьей 10</w:t>
        </w:r>
      </w:hyperlink>
      <w:r w:rsidRPr="00892162">
        <w:rPr>
          <w:rFonts w:ascii="Times New Roman" w:hAnsi="Times New Roman" w:cs="Times New Roman"/>
          <w:sz w:val="26"/>
          <w:szCs w:val="26"/>
        </w:rPr>
        <w:t xml:space="preserve"> </w:t>
      </w: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уполномоченным органом муниципального дорожного контроля внеплановых выездных проверок  осуществляется по согласованию с органами прокуратуры.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 Проверки проводятся должностным лицом или должностными лицами администрации в форме документарной проверки и (или) выездной проверки на основании распоряжения руководителя уполномоченного органа администрации.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может проводиться только должностным лицом или должностными лицами, которые определены в указанном распоряжении.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  По результатам проверки должностными лицами уполномоченного органа администрации,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</w:t>
      </w:r>
      <w:proofErr w:type="gramEnd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нарушений и иные связанные с результатами проверки документы или их копии.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4.8. </w:t>
      </w:r>
      <w:proofErr w:type="gramStart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Приморского края и муниципальных правовых актов Пограничного муниципального района по вопросам обеспечения сохранности автомобильных дорог местного значения должностные лица уполномоченного органа администрации, проводившие проверку, в пределах полномочий, предусмотренных муниципальными правовыми актами Пограничного муниципального района обязаны:</w:t>
      </w:r>
      <w:proofErr w:type="gramEnd"/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</w:t>
      </w:r>
      <w:proofErr w:type="gramEnd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законами;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принять меры по </w:t>
      </w:r>
      <w:proofErr w:type="gramStart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контролю за</w:t>
      </w:r>
      <w:proofErr w:type="gramEnd"/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4.9.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7B73" w:rsidRPr="00892162" w:rsidRDefault="00BA7B73" w:rsidP="00BA7B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Организация учета муниципального дорожного контроля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Все проверки уполномоченного органа администрации в сфере муниципального дорожного контроля фиксируются в журнале учета проверок, в котором указываются: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основание проведения проверки;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дата проведения проверки;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объект проверки (адресные ориентиры проверяемого участка, его площадь);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наименование проверяемого юридического лица либо фамилия, имя, отчество индивидуального предпринимателя, гражданина;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дата и номер акта проверки;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должность, фамилия и инициалы лица, проводившего проверку;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7) 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отметка об устранении нарушений законодательства об автомобильных дорогах и  дорожной деятельности.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Должностные лица уполномоченного органа администрации, осуществляющие муниципальный дорожный контроль, в целях осуществления контроля и принятия решений, представляют главе муниципального района отчетность о своей деятельности.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7B73" w:rsidRPr="00892162" w:rsidRDefault="00BA7B73" w:rsidP="00BA7B7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Проведение мониторинга эффективности муниципального дорожного контроля</w:t>
      </w:r>
    </w:p>
    <w:p w:rsidR="00BA7B73" w:rsidRPr="00892162" w:rsidRDefault="00BA7B73" w:rsidP="00BA7B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Уполномоченный орган администрации ежегодно готовит и не позднее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марта представляет главе администрации Пограничного муниципального района  сведения об организации и проведении муниципального дорожного контроля за отчетный год, его эффективности.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Представляемые при проведении мониторинга сведения должны содержать информацию: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 состоянии нормативно-правового регулирования в сфере муниципального дорожного контроля;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об организации муниципального дорожного контроля;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о финансовом и кадровом обеспечении муниципального дорожного контроля;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о количестве проведенных проверок, составленных актах, выданных предписаниях, исполненных предписаниях;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о действиях уполномоченного органа администрации по пресечению нарушений обязательных требований и (или) устранению последствий таких нарушений;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об анализе и оценке эффективности муниципального дорожного контроля;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о выводах и предложениях по результатам муниципального дорожного контроля.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7B73" w:rsidRPr="00892162" w:rsidRDefault="00BA7B73" w:rsidP="00BA7B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Ответственность должностных лиц, осуществляющих муниципальный дорожный контроль</w:t>
      </w:r>
    </w:p>
    <w:p w:rsidR="00BA7B73" w:rsidRPr="00892162" w:rsidRDefault="00BA7B73" w:rsidP="00BA7B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7.1. Должностные лица, осуществляющие муниципальный дорожный контроль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BA7B73" w:rsidRPr="00892162" w:rsidRDefault="00BA7B73" w:rsidP="00BA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Действия (бездействие) должностных лиц органа муниципального дорожного контроля могут быть обжалованы в администрации Пограничного муниципального района и (или) судебном порядке в соответствии с законодательством Российской Федерации.</w:t>
      </w:r>
    </w:p>
    <w:p w:rsidR="00BA7B73" w:rsidRPr="007C5199" w:rsidRDefault="00BA7B73" w:rsidP="00BA7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1903" w:rsidRDefault="00251903"/>
    <w:sectPr w:rsidR="00251903" w:rsidSect="004D122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3C1C"/>
    <w:multiLevelType w:val="hybridMultilevel"/>
    <w:tmpl w:val="FD2624DC"/>
    <w:lvl w:ilvl="0" w:tplc="71D0A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A64523"/>
    <w:multiLevelType w:val="hybridMultilevel"/>
    <w:tmpl w:val="2FAC4418"/>
    <w:lvl w:ilvl="0" w:tplc="DDA801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A7B73"/>
    <w:rsid w:val="00040323"/>
    <w:rsid w:val="0012383D"/>
    <w:rsid w:val="00251903"/>
    <w:rsid w:val="00541635"/>
    <w:rsid w:val="00A36F2C"/>
    <w:rsid w:val="00A541C7"/>
    <w:rsid w:val="00B15BB0"/>
    <w:rsid w:val="00BA7B73"/>
    <w:rsid w:val="00D122F4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B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A7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6424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2069</Words>
  <Characters>11796</Characters>
  <Application>Microsoft Office Word</Application>
  <DocSecurity>0</DocSecurity>
  <Lines>98</Lines>
  <Paragraphs>27</Paragraphs>
  <ScaleCrop>false</ScaleCrop>
  <Company/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2</cp:revision>
  <dcterms:created xsi:type="dcterms:W3CDTF">2016-05-16T07:36:00Z</dcterms:created>
  <dcterms:modified xsi:type="dcterms:W3CDTF">2016-05-16T07:36:00Z</dcterms:modified>
</cp:coreProperties>
</file>